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16C47" w:rsidRDefault="00416C47" w:rsidP="00416C47">
      <w:pPr>
        <w:jc w:val="center"/>
        <w:rPr>
          <w:b/>
        </w:rPr>
      </w:pPr>
    </w:p>
    <w:p w:rsidR="00416C47" w:rsidRDefault="00416C47" w:rsidP="00416C47">
      <w:pPr>
        <w:jc w:val="center"/>
        <w:rPr>
          <w:b/>
        </w:rPr>
      </w:pPr>
    </w:p>
    <w:p w:rsidR="00416C47" w:rsidRDefault="00416C47" w:rsidP="00416C47">
      <w:pPr>
        <w:rPr>
          <w:b/>
        </w:rPr>
      </w:pPr>
    </w:p>
    <w:p w:rsidR="00416C47" w:rsidRDefault="00416C47" w:rsidP="00416C47">
      <w:pPr>
        <w:jc w:val="center"/>
        <w:rPr>
          <w:b/>
        </w:rPr>
      </w:pPr>
    </w:p>
    <w:p w:rsidR="00416C47" w:rsidRDefault="00416C47" w:rsidP="00416C47">
      <w:pPr>
        <w:jc w:val="center"/>
        <w:rPr>
          <w:b/>
        </w:rPr>
      </w:pPr>
    </w:p>
    <w:p w:rsidR="00416C47" w:rsidRDefault="00416C47" w:rsidP="00416C47">
      <w:pPr>
        <w:jc w:val="center"/>
        <w:rPr>
          <w:b/>
        </w:rPr>
      </w:pPr>
    </w:p>
    <w:p w:rsidR="00416C47" w:rsidRDefault="00416C47" w:rsidP="00416C47">
      <w:pPr>
        <w:jc w:val="center"/>
        <w:rPr>
          <w:b/>
        </w:rPr>
      </w:pPr>
    </w:p>
    <w:p w:rsidR="00416C47" w:rsidRDefault="00416C47" w:rsidP="00416C47">
      <w:pPr>
        <w:jc w:val="center"/>
        <w:rPr>
          <w:b/>
        </w:rPr>
      </w:pPr>
    </w:p>
    <w:p w:rsidR="00416C47" w:rsidRDefault="00FA2D2E" w:rsidP="00416C47">
      <w:pPr>
        <w:jc w:val="center"/>
        <w:rPr>
          <w:b/>
        </w:rPr>
      </w:pPr>
      <w:r w:rsidRPr="00FA2D2E">
        <w:rPr>
          <w:b/>
          <w:noProof/>
          <w:lang w:eastAsia="pt-BR"/>
        </w:rPr>
        <w:drawing>
          <wp:inline distT="0" distB="0" distL="0" distR="0">
            <wp:extent cx="5400040" cy="4757508"/>
            <wp:effectExtent l="0" t="0" r="0" b="5080"/>
            <wp:docPr id="1" name="Imagem 1" descr="C:\Users\Ailton\Downloads\LOGO COPA SÍTIO SÃO FRANCISC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ilton\Downloads\LOGO COPA SÍTIO SÃO FRANCISCO.pn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400040" cy="4757508"/>
                    </a:xfrm>
                    <a:prstGeom prst="rect">
                      <a:avLst/>
                    </a:prstGeom>
                    <a:noFill/>
                    <a:ln>
                      <a:noFill/>
                    </a:ln>
                  </pic:spPr>
                </pic:pic>
              </a:graphicData>
            </a:graphic>
          </wp:inline>
        </w:drawing>
      </w:r>
    </w:p>
    <w:p w:rsidR="00416C47" w:rsidRDefault="00416C47" w:rsidP="00416C47">
      <w:pPr>
        <w:jc w:val="center"/>
        <w:rPr>
          <w:b/>
        </w:rPr>
      </w:pPr>
    </w:p>
    <w:p w:rsidR="00416C47" w:rsidRDefault="00416C47" w:rsidP="00FA2D2E">
      <w:pPr>
        <w:rPr>
          <w:b/>
        </w:rPr>
      </w:pPr>
    </w:p>
    <w:p w:rsidR="00416C47" w:rsidRDefault="00416C47" w:rsidP="00416C47">
      <w:pPr>
        <w:jc w:val="center"/>
        <w:rPr>
          <w:b/>
        </w:rPr>
      </w:pPr>
    </w:p>
    <w:p w:rsidR="00416C47" w:rsidRPr="00416C47" w:rsidRDefault="00D00F83" w:rsidP="00416C47">
      <w:pPr>
        <w:jc w:val="center"/>
        <w:rPr>
          <w:b/>
          <w:noProof/>
          <w:sz w:val="32"/>
          <w:lang w:eastAsia="pt-BR"/>
        </w:rPr>
      </w:pPr>
      <w:r>
        <w:rPr>
          <w:b/>
          <w:noProof/>
          <w:sz w:val="32"/>
          <w:lang w:eastAsia="pt-BR"/>
        </w:rPr>
        <w:t>DE 24</w:t>
      </w:r>
      <w:r w:rsidR="00F42614">
        <w:rPr>
          <w:b/>
          <w:noProof/>
          <w:sz w:val="32"/>
          <w:lang w:eastAsia="pt-BR"/>
        </w:rPr>
        <w:t xml:space="preserve"> DE MARÇO À 23</w:t>
      </w:r>
      <w:bookmarkStart w:id="0" w:name="_GoBack"/>
      <w:bookmarkEnd w:id="0"/>
      <w:r w:rsidR="00416C47" w:rsidRPr="00416C47">
        <w:rPr>
          <w:b/>
          <w:noProof/>
          <w:sz w:val="32"/>
          <w:lang w:eastAsia="pt-BR"/>
        </w:rPr>
        <w:t xml:space="preserve"> DE </w:t>
      </w:r>
      <w:r w:rsidR="009A2CD1">
        <w:rPr>
          <w:b/>
          <w:noProof/>
          <w:sz w:val="32"/>
          <w:lang w:eastAsia="pt-BR"/>
        </w:rPr>
        <w:t>JUNHO</w:t>
      </w:r>
    </w:p>
    <w:p w:rsidR="00416C47" w:rsidRPr="00416C47" w:rsidRDefault="00FA2D2E" w:rsidP="00416C47">
      <w:pPr>
        <w:jc w:val="center"/>
      </w:pPr>
      <w:r>
        <w:rPr>
          <w:b/>
          <w:noProof/>
          <w:sz w:val="32"/>
          <w:lang w:eastAsia="pt-BR"/>
        </w:rPr>
        <w:t xml:space="preserve">FREJÓ, </w:t>
      </w:r>
      <w:r w:rsidR="00416C47" w:rsidRPr="00416C47">
        <w:rPr>
          <w:b/>
          <w:noProof/>
          <w:sz w:val="32"/>
          <w:lang w:eastAsia="pt-BR"/>
        </w:rPr>
        <w:t>SÃO MIGUEL DO GOSTOSO/RN</w:t>
      </w:r>
      <w:r w:rsidR="00416C47">
        <w:rPr>
          <w:b/>
        </w:rPr>
        <w:br w:type="page"/>
      </w:r>
    </w:p>
    <w:p w:rsidR="00645E2C" w:rsidRPr="00645E2C" w:rsidRDefault="00645E2C" w:rsidP="00645E2C">
      <w:pPr>
        <w:jc w:val="center"/>
        <w:rPr>
          <w:b/>
        </w:rPr>
      </w:pPr>
      <w:r w:rsidRPr="00645E2C">
        <w:rPr>
          <w:b/>
        </w:rPr>
        <w:lastRenderedPageBreak/>
        <w:t>TITULO – I: DAS FINALIDADES</w:t>
      </w:r>
    </w:p>
    <w:p w:rsidR="00645E2C" w:rsidRDefault="00D00F83" w:rsidP="00645E2C">
      <w:pPr>
        <w:jc w:val="both"/>
      </w:pPr>
      <w:r w:rsidRPr="00B6522C">
        <w:rPr>
          <w:b/>
        </w:rPr>
        <w:t>Art. 1º -</w:t>
      </w:r>
      <w:r>
        <w:t xml:space="preserve"> A 1</w:t>
      </w:r>
      <w:r w:rsidR="00645E2C">
        <w:t xml:space="preserve">ª edição da Copa </w:t>
      </w:r>
      <w:r>
        <w:t xml:space="preserve">Sítio São Francisco de futebol </w:t>
      </w:r>
      <w:r w:rsidR="000A6873">
        <w:t>minicampo</w:t>
      </w:r>
      <w:r w:rsidR="00645E2C">
        <w:t xml:space="preserve"> tem por objetivo a integração, o desenvolvimento e a valorização do futebol amador no município. </w:t>
      </w:r>
    </w:p>
    <w:p w:rsidR="00645E2C" w:rsidRPr="00645E2C" w:rsidRDefault="00645E2C" w:rsidP="00645E2C">
      <w:pPr>
        <w:jc w:val="both"/>
        <w:rPr>
          <w:b/>
        </w:rPr>
      </w:pPr>
      <w:r w:rsidRPr="00B6522C">
        <w:rPr>
          <w:b/>
        </w:rPr>
        <w:t>Art.</w:t>
      </w:r>
      <w:r w:rsidR="003A0C95" w:rsidRPr="00B6522C">
        <w:rPr>
          <w:b/>
        </w:rPr>
        <w:t xml:space="preserve"> </w:t>
      </w:r>
      <w:r w:rsidR="00365253" w:rsidRPr="00B6522C">
        <w:rPr>
          <w:b/>
        </w:rPr>
        <w:t>2º -</w:t>
      </w:r>
      <w:r w:rsidR="00365253">
        <w:t xml:space="preserve"> A </w:t>
      </w:r>
      <w:r w:rsidR="00906417">
        <w:t>Copa será composta por 20</w:t>
      </w:r>
      <w:r>
        <w:t xml:space="preserve"> equipes que estão relacionadas desta forma: </w:t>
      </w:r>
      <w:r w:rsidR="000A6873">
        <w:rPr>
          <w:b/>
        </w:rPr>
        <w:t>VITÓRIA (MORROS DOS MARTINS), PARAÍSO (PARAÍSO)</w:t>
      </w:r>
      <w:r w:rsidR="003A0C95">
        <w:rPr>
          <w:b/>
        </w:rPr>
        <w:t xml:space="preserve">, </w:t>
      </w:r>
      <w:r w:rsidR="000A6873">
        <w:rPr>
          <w:b/>
        </w:rPr>
        <w:t>ATLÉTICO (PARAZINHO)</w:t>
      </w:r>
      <w:r w:rsidR="003A0C95">
        <w:rPr>
          <w:b/>
        </w:rPr>
        <w:t xml:space="preserve">, </w:t>
      </w:r>
      <w:r w:rsidR="000A6873">
        <w:rPr>
          <w:b/>
        </w:rPr>
        <w:t>BARCELONA (PARAÍSO)</w:t>
      </w:r>
      <w:r w:rsidR="003A0C95">
        <w:rPr>
          <w:b/>
        </w:rPr>
        <w:t xml:space="preserve">, </w:t>
      </w:r>
      <w:r w:rsidR="000A6873">
        <w:rPr>
          <w:b/>
        </w:rPr>
        <w:t>FLUMINENSE (UMBURANA)</w:t>
      </w:r>
      <w:r w:rsidR="003A0C95">
        <w:rPr>
          <w:b/>
        </w:rPr>
        <w:t xml:space="preserve">, </w:t>
      </w:r>
      <w:r w:rsidR="000A6873">
        <w:rPr>
          <w:b/>
        </w:rPr>
        <w:t xml:space="preserve">BOCA JÚNIOR (ANT. CONSELHEIRO), CRUZEIRO (BAIXIO), FLAMENGO (FREJÓ), </w:t>
      </w:r>
      <w:r w:rsidR="00906417">
        <w:rPr>
          <w:b/>
        </w:rPr>
        <w:t>TOTTENHAM</w:t>
      </w:r>
      <w:r w:rsidR="000A6873">
        <w:rPr>
          <w:b/>
        </w:rPr>
        <w:t xml:space="preserve"> (ANT. CONSELHEIRO), GRÊMIO (ANG. DE FORA), PORTO (PRAIA DO MARCO), </w:t>
      </w:r>
      <w:r w:rsidR="00906417">
        <w:rPr>
          <w:b/>
        </w:rPr>
        <w:t>REAL MADRID</w:t>
      </w:r>
      <w:r w:rsidR="000A6873">
        <w:rPr>
          <w:b/>
        </w:rPr>
        <w:t xml:space="preserve"> (TABUA), MACEIÓ (SMG), TEC (TABUA), FORTALEZA (REDUTO), RED BULL (BAIXA DO QUINQUIM)</w:t>
      </w:r>
      <w:r w:rsidR="00906417">
        <w:rPr>
          <w:b/>
        </w:rPr>
        <w:t>, CORUJÃO (PARAZINHO), SÃO PAULO (BAIXINHA), DREHER (</w:t>
      </w:r>
      <w:r w:rsidR="00693587">
        <w:rPr>
          <w:b/>
        </w:rPr>
        <w:t>JUÁ</w:t>
      </w:r>
      <w:r w:rsidR="00906417">
        <w:rPr>
          <w:b/>
        </w:rPr>
        <w:t>)</w:t>
      </w:r>
      <w:r w:rsidR="000A6873">
        <w:rPr>
          <w:b/>
        </w:rPr>
        <w:t xml:space="preserve"> E VITÓRIA (VILA ISRAEL)</w:t>
      </w:r>
      <w:r w:rsidR="003A0C95">
        <w:rPr>
          <w:b/>
        </w:rPr>
        <w:t>.</w:t>
      </w:r>
    </w:p>
    <w:p w:rsidR="00645E2C" w:rsidRPr="00645E2C" w:rsidRDefault="00645E2C" w:rsidP="00645E2C">
      <w:pPr>
        <w:jc w:val="center"/>
        <w:rPr>
          <w:b/>
        </w:rPr>
      </w:pPr>
      <w:r w:rsidRPr="00645E2C">
        <w:rPr>
          <w:b/>
        </w:rPr>
        <w:t>TITULO – II: DO SISTEMA DE COMPETIÇÃO</w:t>
      </w:r>
    </w:p>
    <w:p w:rsidR="00645E2C" w:rsidRDefault="00645E2C" w:rsidP="00645E2C">
      <w:pPr>
        <w:jc w:val="both"/>
      </w:pPr>
      <w:r w:rsidRPr="00B6522C">
        <w:rPr>
          <w:b/>
        </w:rPr>
        <w:t>Art. 3º -</w:t>
      </w:r>
      <w:r>
        <w:t xml:space="preserve"> A copa será realizada em </w:t>
      </w:r>
      <w:r w:rsidR="000A6873">
        <w:t>quatro</w:t>
      </w:r>
      <w:r>
        <w:t xml:space="preserve"> fases, assim distribuída: 1ª grupos, </w:t>
      </w:r>
      <w:r w:rsidR="003A0C95">
        <w:t xml:space="preserve">2º </w:t>
      </w:r>
      <w:r w:rsidR="000A6873">
        <w:t>quartas de final,</w:t>
      </w:r>
      <w:r w:rsidR="003A0C95">
        <w:t xml:space="preserve"> 3</w:t>
      </w:r>
      <w:r w:rsidR="000A6873">
        <w:t>ª semifinais e 4ª final</w:t>
      </w:r>
      <w:r>
        <w:t xml:space="preserve">. </w:t>
      </w:r>
    </w:p>
    <w:p w:rsidR="00645E2C" w:rsidRDefault="00645E2C" w:rsidP="00645E2C">
      <w:pPr>
        <w:jc w:val="both"/>
      </w:pPr>
      <w:r w:rsidRPr="00B6522C">
        <w:rPr>
          <w:b/>
        </w:rPr>
        <w:t>Art. 4º -</w:t>
      </w:r>
      <w:r>
        <w:t xml:space="preserve"> Na fase de grupos as equipes se enfrentarão dentro dos seus grupos</w:t>
      </w:r>
      <w:r w:rsidR="003A0C95">
        <w:t>, classificando os dois</w:t>
      </w:r>
      <w:r>
        <w:t xml:space="preserve"> primeiros de cada grupo para a segunda fase. </w:t>
      </w:r>
    </w:p>
    <w:p w:rsidR="00645E2C" w:rsidRDefault="00645E2C" w:rsidP="00645E2C">
      <w:pPr>
        <w:jc w:val="both"/>
      </w:pPr>
      <w:r w:rsidRPr="00B6522C">
        <w:rPr>
          <w:b/>
        </w:rPr>
        <w:t>§1 –</w:t>
      </w:r>
      <w:r>
        <w:t xml:space="preserve"> </w:t>
      </w:r>
      <w:r w:rsidR="003A0C95">
        <w:t>O</w:t>
      </w:r>
      <w:r w:rsidR="00365253">
        <w:t>s</w:t>
      </w:r>
      <w:r w:rsidR="003A0C95">
        <w:t xml:space="preserve"> grupo</w:t>
      </w:r>
      <w:r w:rsidR="00365253">
        <w:t>s</w:t>
      </w:r>
      <w:r w:rsidR="003A0C95">
        <w:t xml:space="preserve"> </w:t>
      </w:r>
      <w:proofErr w:type="gramStart"/>
      <w:r w:rsidR="003A0C95">
        <w:t>A</w:t>
      </w:r>
      <w:r w:rsidR="000A6873">
        <w:t xml:space="preserve">, </w:t>
      </w:r>
      <w:r w:rsidR="00365253">
        <w:t>B</w:t>
      </w:r>
      <w:proofErr w:type="gramEnd"/>
      <w:r w:rsidR="000A6873">
        <w:t>, C e D</w:t>
      </w:r>
      <w:r w:rsidR="00365253">
        <w:t xml:space="preserve"> serão</w:t>
      </w:r>
      <w:r w:rsidR="003A0C95">
        <w:t xml:space="preserve"> composto</w:t>
      </w:r>
      <w:r w:rsidR="00365253">
        <w:t>s</w:t>
      </w:r>
      <w:r w:rsidR="000A6873">
        <w:t xml:space="preserve"> por </w:t>
      </w:r>
      <w:r w:rsidR="005743C8">
        <w:rPr>
          <w:b/>
        </w:rPr>
        <w:t>05</w:t>
      </w:r>
      <w:r w:rsidR="003A0C95">
        <w:t xml:space="preserve"> equipes</w:t>
      </w:r>
      <w:r w:rsidR="00365253">
        <w:t xml:space="preserve"> em cada um deles</w:t>
      </w:r>
      <w:r w:rsidR="000A6873">
        <w:t xml:space="preserve"> que disputarão </w:t>
      </w:r>
      <w:r w:rsidR="005743C8">
        <w:rPr>
          <w:b/>
        </w:rPr>
        <w:t>05</w:t>
      </w:r>
      <w:r w:rsidR="003A0C95">
        <w:t xml:space="preserve"> rodadas em chave única dentro do seu próprio grupo</w:t>
      </w:r>
      <w:r>
        <w:t xml:space="preserve">. </w:t>
      </w:r>
    </w:p>
    <w:p w:rsidR="00645E2C" w:rsidRDefault="00645E2C" w:rsidP="00645E2C">
      <w:pPr>
        <w:jc w:val="both"/>
      </w:pPr>
      <w:r w:rsidRPr="00B6522C">
        <w:rPr>
          <w:b/>
        </w:rPr>
        <w:t>Art. 5º -</w:t>
      </w:r>
      <w:r>
        <w:t xml:space="preserve"> </w:t>
      </w:r>
      <w:r w:rsidR="003A0C95">
        <w:t xml:space="preserve">Nas </w:t>
      </w:r>
      <w:r w:rsidR="000A6873">
        <w:t>quartas de final</w:t>
      </w:r>
      <w:r w:rsidR="003A0C95">
        <w:t xml:space="preserve"> as equipes classificadas </w:t>
      </w:r>
      <w:r w:rsidR="000A6873">
        <w:t>terão os confrontos decididos mediante sorteio</w:t>
      </w:r>
      <w:r w:rsidR="00790EAC">
        <w:t xml:space="preserve"> que será realizado em dia e local marcado pela organização do evento.</w:t>
      </w:r>
      <w:r w:rsidR="000A6873">
        <w:t xml:space="preserve"> </w:t>
      </w:r>
      <w:r w:rsidR="00790EAC">
        <w:t>O confronto desta fase será em partida única onde, t</w:t>
      </w:r>
      <w:r w:rsidR="003A0C95">
        <w:t>erminando a partida empatada a decisão será nos pênaltis.</w:t>
      </w:r>
    </w:p>
    <w:p w:rsidR="00430518" w:rsidRPr="00430518" w:rsidRDefault="00430518" w:rsidP="00645E2C">
      <w:pPr>
        <w:jc w:val="both"/>
      </w:pPr>
      <w:r w:rsidRPr="00B6522C">
        <w:rPr>
          <w:b/>
        </w:rPr>
        <w:t>§1 –</w:t>
      </w:r>
      <w:r>
        <w:rPr>
          <w:b/>
        </w:rPr>
        <w:t xml:space="preserve"> </w:t>
      </w:r>
      <w:r>
        <w:t>O</w:t>
      </w:r>
      <w:r w:rsidR="00AC1D2E">
        <w:t xml:space="preserve">s penais serão cobrados com 3 cobradores de cada equipe, persistindo o empate as cobranças serão alternadas até que conheçamos um vencedor. Só participarão das cobranças os atletas que terminarem a partida, um atleta só repetirá a cobrança após todos os jogadores terem cobrado, inclusive o goleiro. </w:t>
      </w:r>
    </w:p>
    <w:p w:rsidR="00B6522C" w:rsidRDefault="00B6522C" w:rsidP="00645E2C">
      <w:pPr>
        <w:jc w:val="both"/>
      </w:pPr>
      <w:r w:rsidRPr="00B6522C">
        <w:rPr>
          <w:b/>
        </w:rPr>
        <w:t>Art. 6º -</w:t>
      </w:r>
      <w:r>
        <w:t xml:space="preserve"> As semifinais serão compostas pelos vencedores da fase quartas de final sendo definidos da seguinte forma: I x II e III x IV. </w:t>
      </w:r>
    </w:p>
    <w:p w:rsidR="00645E2C" w:rsidRDefault="00B6522C" w:rsidP="00645E2C">
      <w:pPr>
        <w:jc w:val="both"/>
      </w:pPr>
      <w:r>
        <w:rPr>
          <w:b/>
          <w:bCs/>
        </w:rPr>
        <w:t xml:space="preserve">PARÁGRAFO ÚNICO </w:t>
      </w:r>
      <w:r>
        <w:t xml:space="preserve">– </w:t>
      </w:r>
      <w:r w:rsidR="00645E2C">
        <w:t>Tod</w:t>
      </w:r>
      <w:r>
        <w:t xml:space="preserve">as as fases serão disputadas no Sítio São Francisco que fica próximo ao distrito do </w:t>
      </w:r>
      <w:proofErr w:type="spellStart"/>
      <w:r>
        <w:t>Frejó</w:t>
      </w:r>
      <w:proofErr w:type="spellEnd"/>
      <w:r w:rsidR="00645E2C">
        <w:t xml:space="preserve">. </w:t>
      </w:r>
    </w:p>
    <w:p w:rsidR="00645E2C" w:rsidRDefault="00645E2C" w:rsidP="00645E2C">
      <w:pPr>
        <w:jc w:val="both"/>
      </w:pPr>
      <w:r w:rsidRPr="00B6522C">
        <w:rPr>
          <w:b/>
        </w:rPr>
        <w:t>Art. 7º -</w:t>
      </w:r>
      <w:r>
        <w:t xml:space="preserve"> </w:t>
      </w:r>
      <w:r w:rsidR="00B6522C">
        <w:t xml:space="preserve">Os vencedores da fase semifinal farão a decisão da competição. </w:t>
      </w:r>
      <w:r>
        <w:t xml:space="preserve">A decisão será disputada em jogo único sendo que se a partida terminar empatada a decisão será nos pênaltis. </w:t>
      </w:r>
    </w:p>
    <w:p w:rsidR="00645E2C" w:rsidRDefault="00645E2C" w:rsidP="00645E2C">
      <w:pPr>
        <w:jc w:val="both"/>
      </w:pPr>
      <w:r w:rsidRPr="00B6522C">
        <w:rPr>
          <w:b/>
        </w:rPr>
        <w:t>Art. 8º -</w:t>
      </w:r>
      <w:r>
        <w:t xml:space="preserve"> Para efeito de classificação na primeira fase serão considerados os seguintes critérios: </w:t>
      </w:r>
    </w:p>
    <w:tbl>
      <w:tblPr>
        <w:tblStyle w:val="Tabelacomgrade"/>
        <w:tblW w:w="0" w:type="auto"/>
        <w:tblLook w:val="04A0" w:firstRow="1" w:lastRow="0" w:firstColumn="1" w:lastColumn="0" w:noHBand="0" w:noVBand="1"/>
      </w:tblPr>
      <w:tblGrid>
        <w:gridCol w:w="4247"/>
        <w:gridCol w:w="4247"/>
      </w:tblGrid>
      <w:tr w:rsidR="00645E2C" w:rsidTr="00645E2C">
        <w:tc>
          <w:tcPr>
            <w:tcW w:w="4247" w:type="dxa"/>
          </w:tcPr>
          <w:p w:rsidR="00645E2C" w:rsidRDefault="00645E2C" w:rsidP="00645E2C">
            <w:pPr>
              <w:jc w:val="both"/>
            </w:pPr>
            <w:r>
              <w:t xml:space="preserve">1º Maior número de pontos ganhos (P) </w:t>
            </w:r>
          </w:p>
          <w:p w:rsidR="00645E2C" w:rsidRDefault="00645E2C" w:rsidP="00645E2C">
            <w:pPr>
              <w:jc w:val="both"/>
            </w:pPr>
            <w:r>
              <w:t xml:space="preserve">2º Maior número de vitórias (V) </w:t>
            </w:r>
          </w:p>
          <w:p w:rsidR="00645E2C" w:rsidRDefault="00645E2C" w:rsidP="00645E2C">
            <w:pPr>
              <w:jc w:val="both"/>
            </w:pPr>
            <w:r>
              <w:t xml:space="preserve">3º Melhor saldo de gols (SG) </w:t>
            </w:r>
          </w:p>
          <w:p w:rsidR="00645E2C" w:rsidRDefault="00645E2C" w:rsidP="00645E2C">
            <w:pPr>
              <w:jc w:val="both"/>
            </w:pPr>
            <w:r>
              <w:t>4º Maior número de gols marcados (GM)</w:t>
            </w:r>
          </w:p>
        </w:tc>
        <w:tc>
          <w:tcPr>
            <w:tcW w:w="4247" w:type="dxa"/>
          </w:tcPr>
          <w:p w:rsidR="00645E2C" w:rsidRDefault="00645E2C" w:rsidP="00645E2C">
            <w:pPr>
              <w:jc w:val="both"/>
            </w:pPr>
            <w:proofErr w:type="gramStart"/>
            <w:r>
              <w:t>5º Menor</w:t>
            </w:r>
            <w:proofErr w:type="gramEnd"/>
            <w:r>
              <w:t xml:space="preserve"> número de gols sofridos (GS) </w:t>
            </w:r>
          </w:p>
          <w:p w:rsidR="00645E2C" w:rsidRDefault="00645E2C" w:rsidP="00645E2C">
            <w:pPr>
              <w:jc w:val="both"/>
            </w:pPr>
            <w:proofErr w:type="gramStart"/>
            <w:r>
              <w:t>6º Menor</w:t>
            </w:r>
            <w:proofErr w:type="gramEnd"/>
            <w:r>
              <w:t xml:space="preserve"> número de cartões amarelos (CA) </w:t>
            </w:r>
          </w:p>
          <w:p w:rsidR="00645E2C" w:rsidRDefault="00645E2C" w:rsidP="00645E2C">
            <w:pPr>
              <w:jc w:val="both"/>
            </w:pPr>
            <w:proofErr w:type="gramStart"/>
            <w:r>
              <w:t>7º Menor</w:t>
            </w:r>
            <w:proofErr w:type="gramEnd"/>
            <w:r>
              <w:t xml:space="preserve"> número de cartões vermelhos (CV) </w:t>
            </w:r>
          </w:p>
          <w:p w:rsidR="003A0C95" w:rsidRDefault="00645E2C" w:rsidP="00645E2C">
            <w:pPr>
              <w:jc w:val="both"/>
            </w:pPr>
            <w:r>
              <w:t>8º Confronto direto (CD)</w:t>
            </w:r>
          </w:p>
        </w:tc>
      </w:tr>
    </w:tbl>
    <w:p w:rsidR="003A0C95" w:rsidRDefault="003A0C95" w:rsidP="00645E2C">
      <w:pPr>
        <w:jc w:val="both"/>
        <w:rPr>
          <w:b/>
          <w:bCs/>
          <w:sz w:val="23"/>
          <w:szCs w:val="23"/>
        </w:rPr>
      </w:pPr>
      <w:r>
        <w:t>§1 – Caso os clubes ainda estejam empatados após todos os critérios a decisão do classificado será realizada por meio de sorteio.</w:t>
      </w:r>
    </w:p>
    <w:p w:rsidR="00645E2C" w:rsidRDefault="00645E2C" w:rsidP="00645E2C">
      <w:pPr>
        <w:jc w:val="both"/>
        <w:rPr>
          <w:sz w:val="23"/>
          <w:szCs w:val="23"/>
        </w:rPr>
      </w:pPr>
      <w:r>
        <w:rPr>
          <w:b/>
          <w:bCs/>
          <w:sz w:val="23"/>
          <w:szCs w:val="23"/>
        </w:rPr>
        <w:t xml:space="preserve">Art. 9º </w:t>
      </w:r>
      <w:r>
        <w:rPr>
          <w:sz w:val="23"/>
          <w:szCs w:val="23"/>
        </w:rPr>
        <w:t>- Para efeito de pontuação será considerado:</w:t>
      </w:r>
    </w:p>
    <w:tbl>
      <w:tblPr>
        <w:tblStyle w:val="Tabelacomgrade"/>
        <w:tblW w:w="0" w:type="auto"/>
        <w:tblLook w:val="04A0" w:firstRow="1" w:lastRow="0" w:firstColumn="1" w:lastColumn="0" w:noHBand="0" w:noVBand="1"/>
      </w:tblPr>
      <w:tblGrid>
        <w:gridCol w:w="2831"/>
        <w:gridCol w:w="2831"/>
        <w:gridCol w:w="2832"/>
      </w:tblGrid>
      <w:tr w:rsidR="00645E2C" w:rsidTr="00645E2C">
        <w:tc>
          <w:tcPr>
            <w:tcW w:w="2831" w:type="dxa"/>
          </w:tcPr>
          <w:p w:rsidR="00645E2C" w:rsidRDefault="00645E2C" w:rsidP="00645E2C">
            <w:pPr>
              <w:jc w:val="both"/>
            </w:pPr>
            <w:r>
              <w:t>Vitória: 3 pontos</w:t>
            </w:r>
          </w:p>
        </w:tc>
        <w:tc>
          <w:tcPr>
            <w:tcW w:w="2831" w:type="dxa"/>
          </w:tcPr>
          <w:p w:rsidR="00645E2C" w:rsidRDefault="00645E2C" w:rsidP="00645E2C">
            <w:pPr>
              <w:jc w:val="both"/>
            </w:pPr>
            <w:r>
              <w:t>Empate: 1 ponto</w:t>
            </w:r>
          </w:p>
        </w:tc>
        <w:tc>
          <w:tcPr>
            <w:tcW w:w="2832" w:type="dxa"/>
          </w:tcPr>
          <w:p w:rsidR="00645E2C" w:rsidRDefault="00645E2C" w:rsidP="00645E2C">
            <w:pPr>
              <w:jc w:val="both"/>
            </w:pPr>
            <w:r>
              <w:t xml:space="preserve">Derrota: </w:t>
            </w:r>
            <w:proofErr w:type="gramStart"/>
            <w:r>
              <w:t>0 ponto</w:t>
            </w:r>
            <w:proofErr w:type="gramEnd"/>
          </w:p>
        </w:tc>
      </w:tr>
    </w:tbl>
    <w:p w:rsidR="00645E2C" w:rsidRDefault="00645E2C" w:rsidP="00645E2C">
      <w:pPr>
        <w:jc w:val="both"/>
      </w:pPr>
      <w:r>
        <w:rPr>
          <w:b/>
          <w:bCs/>
        </w:rPr>
        <w:lastRenderedPageBreak/>
        <w:t xml:space="preserve">Art. 10º </w:t>
      </w:r>
      <w:r>
        <w:t xml:space="preserve">- As equipes que tomarem W x O, perderão 03 pontos e consequentemente a equipe beneficiada com o W x O somará mais 03 pontos e a vitória. </w:t>
      </w:r>
    </w:p>
    <w:p w:rsidR="00645E2C" w:rsidRDefault="00645E2C" w:rsidP="00645E2C">
      <w:pPr>
        <w:jc w:val="both"/>
      </w:pPr>
      <w:r>
        <w:rPr>
          <w:b/>
          <w:bCs/>
        </w:rPr>
        <w:t xml:space="preserve">Art. 11º </w:t>
      </w:r>
      <w:r>
        <w:t xml:space="preserve">- O W x O será caracterizado por: </w:t>
      </w:r>
    </w:p>
    <w:p w:rsidR="00645E2C" w:rsidRDefault="00645E2C" w:rsidP="00645E2C">
      <w:pPr>
        <w:jc w:val="both"/>
      </w:pPr>
      <w:r>
        <w:rPr>
          <w:b/>
          <w:bCs/>
        </w:rPr>
        <w:t xml:space="preserve">§1 </w:t>
      </w:r>
      <w:r>
        <w:t xml:space="preserve">– Ausência não justificada ao campo no horário definido para o jogo. </w:t>
      </w:r>
    </w:p>
    <w:p w:rsidR="00645E2C" w:rsidRDefault="00645E2C" w:rsidP="00645E2C">
      <w:pPr>
        <w:jc w:val="both"/>
      </w:pPr>
      <w:r>
        <w:rPr>
          <w:b/>
          <w:bCs/>
        </w:rPr>
        <w:t xml:space="preserve">PARÁGRAFO ÚNICO </w:t>
      </w:r>
      <w:r>
        <w:t xml:space="preserve">– Para efeito de justificativa será considerada quebra comprovada de veículo a caminho do jogo, qualquer outro motivo deverá ser analisado pela comissão. </w:t>
      </w:r>
    </w:p>
    <w:p w:rsidR="00645E2C" w:rsidRDefault="00645E2C" w:rsidP="00645E2C">
      <w:pPr>
        <w:jc w:val="both"/>
      </w:pPr>
      <w:r>
        <w:rPr>
          <w:b/>
          <w:bCs/>
        </w:rPr>
        <w:t xml:space="preserve">Art. 12º </w:t>
      </w:r>
      <w:r>
        <w:t xml:space="preserve">- A equipe que provocar o W x O e a justificativa for aceita pela comissão deverá dispor-se a jogar a partida em atraso no dia e horário determinado pela comissão organizadora para não comprometer o andamento da tabela. </w:t>
      </w:r>
    </w:p>
    <w:p w:rsidR="00AC1D2E" w:rsidRDefault="00645E2C" w:rsidP="00645E2C">
      <w:pPr>
        <w:jc w:val="both"/>
      </w:pPr>
      <w:r>
        <w:rPr>
          <w:b/>
          <w:bCs/>
        </w:rPr>
        <w:t xml:space="preserve">Art. 13º </w:t>
      </w:r>
      <w:r>
        <w:t xml:space="preserve">- Os jogos serão realizados aos sábados e </w:t>
      </w:r>
      <w:r w:rsidR="00AC1D2E">
        <w:t>domingos de acordo com a tabela, seguindo os horários abaixo:</w:t>
      </w:r>
      <w:r>
        <w:t xml:space="preserve"> </w:t>
      </w:r>
    </w:p>
    <w:tbl>
      <w:tblPr>
        <w:tblStyle w:val="Tabelacomgrade"/>
        <w:tblW w:w="0" w:type="auto"/>
        <w:jc w:val="center"/>
        <w:tblLook w:val="04A0" w:firstRow="1" w:lastRow="0" w:firstColumn="1" w:lastColumn="0" w:noHBand="0" w:noVBand="1"/>
      </w:tblPr>
      <w:tblGrid>
        <w:gridCol w:w="2906"/>
        <w:gridCol w:w="2906"/>
      </w:tblGrid>
      <w:tr w:rsidR="00AC1D2E" w:rsidTr="00AC1D2E">
        <w:trPr>
          <w:trHeight w:val="254"/>
          <w:jc w:val="center"/>
        </w:trPr>
        <w:tc>
          <w:tcPr>
            <w:tcW w:w="2906" w:type="dxa"/>
            <w:vMerge w:val="restart"/>
            <w:vAlign w:val="center"/>
          </w:tcPr>
          <w:p w:rsidR="00AC1D2E" w:rsidRDefault="00AC1D2E" w:rsidP="00AC1D2E">
            <w:pPr>
              <w:jc w:val="center"/>
            </w:pPr>
            <w:r>
              <w:t>Sábados</w:t>
            </w:r>
          </w:p>
        </w:tc>
        <w:tc>
          <w:tcPr>
            <w:tcW w:w="2906" w:type="dxa"/>
          </w:tcPr>
          <w:p w:rsidR="00AC1D2E" w:rsidRDefault="00AC1D2E" w:rsidP="00645E2C">
            <w:pPr>
              <w:jc w:val="both"/>
            </w:pPr>
            <w:r>
              <w:t>1º jo</w:t>
            </w:r>
            <w:r w:rsidR="005743C8">
              <w:t>go: 14h45</w:t>
            </w:r>
          </w:p>
        </w:tc>
      </w:tr>
      <w:tr w:rsidR="00AC1D2E" w:rsidTr="00AC1D2E">
        <w:trPr>
          <w:trHeight w:val="264"/>
          <w:jc w:val="center"/>
        </w:trPr>
        <w:tc>
          <w:tcPr>
            <w:tcW w:w="2906" w:type="dxa"/>
            <w:vMerge/>
            <w:vAlign w:val="center"/>
          </w:tcPr>
          <w:p w:rsidR="00AC1D2E" w:rsidRDefault="00AC1D2E" w:rsidP="00AC1D2E">
            <w:pPr>
              <w:jc w:val="center"/>
            </w:pPr>
          </w:p>
        </w:tc>
        <w:tc>
          <w:tcPr>
            <w:tcW w:w="2906" w:type="dxa"/>
          </w:tcPr>
          <w:p w:rsidR="00AC1D2E" w:rsidRDefault="005743C8" w:rsidP="00645E2C">
            <w:pPr>
              <w:jc w:val="both"/>
            </w:pPr>
            <w:r>
              <w:t>2º jogo: 16h00</w:t>
            </w:r>
          </w:p>
        </w:tc>
      </w:tr>
      <w:tr w:rsidR="00AC1D2E" w:rsidTr="00AC1D2E">
        <w:trPr>
          <w:trHeight w:val="264"/>
          <w:jc w:val="center"/>
        </w:trPr>
        <w:tc>
          <w:tcPr>
            <w:tcW w:w="2906" w:type="dxa"/>
            <w:vMerge w:val="restart"/>
            <w:vAlign w:val="center"/>
          </w:tcPr>
          <w:p w:rsidR="00AC1D2E" w:rsidRDefault="00AC1D2E" w:rsidP="00AC1D2E">
            <w:pPr>
              <w:jc w:val="center"/>
            </w:pPr>
            <w:r>
              <w:t>Domingos</w:t>
            </w:r>
          </w:p>
        </w:tc>
        <w:tc>
          <w:tcPr>
            <w:tcW w:w="2906" w:type="dxa"/>
          </w:tcPr>
          <w:p w:rsidR="00AC1D2E" w:rsidRDefault="00AC1D2E" w:rsidP="00645E2C">
            <w:pPr>
              <w:jc w:val="both"/>
            </w:pPr>
            <w:r>
              <w:t>1º jogo: 9h00</w:t>
            </w:r>
          </w:p>
        </w:tc>
      </w:tr>
      <w:tr w:rsidR="00AC1D2E" w:rsidTr="00AC1D2E">
        <w:trPr>
          <w:trHeight w:val="264"/>
          <w:jc w:val="center"/>
        </w:trPr>
        <w:tc>
          <w:tcPr>
            <w:tcW w:w="2906" w:type="dxa"/>
            <w:vMerge/>
          </w:tcPr>
          <w:p w:rsidR="00AC1D2E" w:rsidRDefault="00AC1D2E" w:rsidP="00645E2C">
            <w:pPr>
              <w:jc w:val="both"/>
            </w:pPr>
          </w:p>
        </w:tc>
        <w:tc>
          <w:tcPr>
            <w:tcW w:w="2906" w:type="dxa"/>
          </w:tcPr>
          <w:p w:rsidR="00AC1D2E" w:rsidRDefault="00AC1D2E" w:rsidP="00645E2C">
            <w:pPr>
              <w:jc w:val="both"/>
            </w:pPr>
            <w:r>
              <w:t>2º jogo: 10h15</w:t>
            </w:r>
          </w:p>
        </w:tc>
      </w:tr>
    </w:tbl>
    <w:p w:rsidR="00AC1D2E" w:rsidRDefault="00AC1D2E" w:rsidP="00645E2C">
      <w:pPr>
        <w:jc w:val="both"/>
      </w:pPr>
    </w:p>
    <w:p w:rsidR="00645E2C" w:rsidRDefault="00AC1D2E" w:rsidP="00645E2C">
      <w:pPr>
        <w:jc w:val="both"/>
      </w:pPr>
      <w:r>
        <w:t xml:space="preserve">Haverá </w:t>
      </w:r>
      <w:r w:rsidR="00645E2C">
        <w:t xml:space="preserve">15 minutos de tolerância, após o prazo será dado W x O pelo árbitro da partida. </w:t>
      </w:r>
    </w:p>
    <w:p w:rsidR="00645E2C" w:rsidRDefault="00645E2C" w:rsidP="00645E2C">
      <w:pPr>
        <w:jc w:val="both"/>
      </w:pPr>
      <w:r>
        <w:rPr>
          <w:b/>
          <w:bCs/>
        </w:rPr>
        <w:t xml:space="preserve">PARÁGRAFO ÚNICO: </w:t>
      </w:r>
      <w:r>
        <w:t>O pedido de mudança na data de real</w:t>
      </w:r>
      <w:r w:rsidR="00D92B31">
        <w:t>ização da partida só será aceito</w:t>
      </w:r>
      <w:r>
        <w:t xml:space="preserve"> se os membros da comissão aprovarem. </w:t>
      </w:r>
    </w:p>
    <w:p w:rsidR="00645E2C" w:rsidRDefault="00645E2C" w:rsidP="00645E2C">
      <w:pPr>
        <w:jc w:val="both"/>
      </w:pPr>
      <w:r>
        <w:rPr>
          <w:b/>
          <w:bCs/>
        </w:rPr>
        <w:t xml:space="preserve">Art. 14º </w:t>
      </w:r>
      <w:r>
        <w:t>- O tempo de jogo da cada p</w:t>
      </w:r>
      <w:r w:rsidR="00151BE3">
        <w:t>artida será de 50</w:t>
      </w:r>
      <w:r>
        <w:t xml:space="preserve"> minutos </w:t>
      </w:r>
      <w:r w:rsidR="00535E78">
        <w:t xml:space="preserve">(25 minutos a cada tempo) </w:t>
      </w:r>
      <w:r>
        <w:t xml:space="preserve">com 10 minutos de intervalo. </w:t>
      </w:r>
    </w:p>
    <w:p w:rsidR="00535E78" w:rsidRDefault="00535E78" w:rsidP="00645E2C">
      <w:pPr>
        <w:jc w:val="both"/>
      </w:pPr>
      <w:r>
        <w:rPr>
          <w:b/>
          <w:bCs/>
        </w:rPr>
        <w:t xml:space="preserve">Art. 15º </w:t>
      </w:r>
      <w:r>
        <w:t>- Cada equipe deverá apresentar uma bola com condições de jogo para a comissão.</w:t>
      </w:r>
    </w:p>
    <w:p w:rsidR="00535E78" w:rsidRDefault="00535E78" w:rsidP="00645E2C">
      <w:pPr>
        <w:jc w:val="both"/>
      </w:pPr>
      <w:r>
        <w:rPr>
          <w:b/>
          <w:bCs/>
        </w:rPr>
        <w:t xml:space="preserve">Art. 16º </w:t>
      </w:r>
      <w:r>
        <w:t>- Durante a partida o lateral poderá ser cobrado com as mãos ou com os pés. Sendo que as faltas poderão ser cobradas por qualquer atleta.</w:t>
      </w:r>
    </w:p>
    <w:p w:rsidR="00645E2C" w:rsidRDefault="00645E2C" w:rsidP="00645E2C">
      <w:pPr>
        <w:jc w:val="center"/>
      </w:pPr>
      <w:r>
        <w:rPr>
          <w:b/>
          <w:bCs/>
        </w:rPr>
        <w:t>TITULO – III: DAS INSCRIÇÕES</w:t>
      </w:r>
    </w:p>
    <w:p w:rsidR="00645E2C" w:rsidRDefault="00535E78" w:rsidP="00645E2C">
      <w:pPr>
        <w:jc w:val="both"/>
      </w:pPr>
      <w:r>
        <w:rPr>
          <w:b/>
          <w:bCs/>
        </w:rPr>
        <w:t>Art. 17</w:t>
      </w:r>
      <w:r w:rsidR="00645E2C">
        <w:rPr>
          <w:b/>
          <w:bCs/>
        </w:rPr>
        <w:t xml:space="preserve">º </w:t>
      </w:r>
      <w:r w:rsidR="00645E2C">
        <w:t xml:space="preserve">- Cada equipe poderá inscrever </w:t>
      </w:r>
      <w:r w:rsidR="00151BE3">
        <w:t>15</w:t>
      </w:r>
      <w:r w:rsidR="00645E2C">
        <w:t xml:space="preserve"> jogadores no máximo. </w:t>
      </w:r>
    </w:p>
    <w:p w:rsidR="00645E2C" w:rsidRDefault="00645E2C" w:rsidP="00645E2C">
      <w:pPr>
        <w:jc w:val="both"/>
      </w:pPr>
      <w:r>
        <w:rPr>
          <w:b/>
          <w:bCs/>
        </w:rPr>
        <w:t xml:space="preserve">§1 </w:t>
      </w:r>
      <w:r>
        <w:t xml:space="preserve">– As inscrições de outros atletas só poderão ocorrer até o </w:t>
      </w:r>
      <w:r w:rsidRPr="00D92B31">
        <w:rPr>
          <w:b/>
        </w:rPr>
        <w:t>final da primeira fase</w:t>
      </w:r>
      <w:r>
        <w:t xml:space="preserve">. </w:t>
      </w:r>
    </w:p>
    <w:p w:rsidR="00645E2C" w:rsidRDefault="00645E2C" w:rsidP="00645E2C">
      <w:pPr>
        <w:jc w:val="both"/>
      </w:pPr>
      <w:r>
        <w:rPr>
          <w:b/>
          <w:bCs/>
        </w:rPr>
        <w:t xml:space="preserve">§2 </w:t>
      </w:r>
      <w:r>
        <w:t xml:space="preserve">– As inscrições de atletas terão de ocorrer </w:t>
      </w:r>
      <w:r w:rsidRPr="00D92B31">
        <w:rPr>
          <w:b/>
        </w:rPr>
        <w:t>48 horas</w:t>
      </w:r>
      <w:r>
        <w:t xml:space="preserve"> antes da realização da partida. </w:t>
      </w:r>
    </w:p>
    <w:p w:rsidR="00D92B31" w:rsidRDefault="00151BE3" w:rsidP="00645E2C">
      <w:pPr>
        <w:jc w:val="both"/>
      </w:pPr>
      <w:r>
        <w:rPr>
          <w:b/>
          <w:bCs/>
        </w:rPr>
        <w:t>§3</w:t>
      </w:r>
      <w:r w:rsidR="00645E2C">
        <w:rPr>
          <w:b/>
          <w:bCs/>
        </w:rPr>
        <w:t xml:space="preserve"> </w:t>
      </w:r>
      <w:r w:rsidR="00645E2C">
        <w:t xml:space="preserve">– As equipes devem apresentar no prazo previsto uma relação </w:t>
      </w:r>
      <w:r>
        <w:t>de atletas</w:t>
      </w:r>
      <w:r w:rsidR="00D92B31">
        <w:t>. As fichas devem ter todos os dados preenchidos para regularizar os jogadores e facilitar o trabalho da comissão.</w:t>
      </w:r>
    </w:p>
    <w:p w:rsidR="00645E2C" w:rsidRDefault="00535E78" w:rsidP="00645E2C">
      <w:pPr>
        <w:jc w:val="both"/>
      </w:pPr>
      <w:r>
        <w:rPr>
          <w:b/>
          <w:bCs/>
        </w:rPr>
        <w:t>Art. 18</w:t>
      </w:r>
      <w:r w:rsidR="00645E2C">
        <w:rPr>
          <w:b/>
          <w:bCs/>
        </w:rPr>
        <w:t xml:space="preserve">º </w:t>
      </w:r>
      <w:r w:rsidR="00645E2C">
        <w:t>- Cada equipe pagará por sua in</w:t>
      </w:r>
      <w:r w:rsidR="00151BE3">
        <w:t>scrição coletiva a taxa de R$ 30</w:t>
      </w:r>
      <w:r w:rsidR="00645E2C">
        <w:t xml:space="preserve">0,00 e não poderá jogar </w:t>
      </w:r>
      <w:r w:rsidR="00151BE3">
        <w:t>sem ter, no mínimo, 50% da</w:t>
      </w:r>
      <w:r w:rsidR="00645E2C">
        <w:t xml:space="preserve"> taxa devidamente quitada até a </w:t>
      </w:r>
      <w:r w:rsidR="00151BE3">
        <w:t>primeira</w:t>
      </w:r>
      <w:r w:rsidR="00645E2C">
        <w:t xml:space="preserve"> rodada da competição.</w:t>
      </w:r>
      <w:r w:rsidR="00151BE3">
        <w:t xml:space="preserve"> Os outros 50% obrigatoriamente devem ser quitados antes da segunda rodada.</w:t>
      </w:r>
    </w:p>
    <w:p w:rsidR="00645E2C" w:rsidRDefault="00645E2C" w:rsidP="00D92B31">
      <w:pPr>
        <w:jc w:val="center"/>
      </w:pPr>
      <w:r>
        <w:rPr>
          <w:b/>
          <w:bCs/>
        </w:rPr>
        <w:t>TITULO IV: DOS JULGAMENTOS E PUNIÇÕES</w:t>
      </w:r>
    </w:p>
    <w:p w:rsidR="00645E2C" w:rsidRDefault="00535E78" w:rsidP="00645E2C">
      <w:pPr>
        <w:jc w:val="both"/>
      </w:pPr>
      <w:r>
        <w:rPr>
          <w:b/>
          <w:bCs/>
        </w:rPr>
        <w:t>Art. 19</w:t>
      </w:r>
      <w:r w:rsidR="00645E2C">
        <w:rPr>
          <w:b/>
          <w:bCs/>
        </w:rPr>
        <w:t xml:space="preserve">º </w:t>
      </w:r>
      <w:r w:rsidR="00645E2C">
        <w:t xml:space="preserve">- A equipe que sentir-se prejudicada no que diz respeito ao cumprimento deste regulamento por parte de sua adversária poderá entrar com um protesto em até 48 horas após a realização da partida, na comissão organizadora. </w:t>
      </w:r>
    </w:p>
    <w:p w:rsidR="00645E2C" w:rsidRDefault="00645E2C" w:rsidP="00645E2C">
      <w:pPr>
        <w:jc w:val="both"/>
      </w:pPr>
      <w:r>
        <w:rPr>
          <w:b/>
          <w:bCs/>
        </w:rPr>
        <w:lastRenderedPageBreak/>
        <w:t xml:space="preserve">PARÁGRAFO ÚNICO </w:t>
      </w:r>
      <w:r>
        <w:t xml:space="preserve">– Cada protesto custará R$ 100,00, e deverá vir acompanhado de provas. A equipe protestada que for devidamente culpada deverá pagar a equipe protestante a quantia de R$ 100,00 e só jogará a próxima partida se quitar devidamente a quantia. </w:t>
      </w:r>
    </w:p>
    <w:p w:rsidR="00645E2C" w:rsidRDefault="00535E78" w:rsidP="00645E2C">
      <w:pPr>
        <w:jc w:val="both"/>
      </w:pPr>
      <w:r>
        <w:rPr>
          <w:b/>
          <w:bCs/>
        </w:rPr>
        <w:t>Art. 20</w:t>
      </w:r>
      <w:r w:rsidR="00645E2C">
        <w:rPr>
          <w:b/>
          <w:bCs/>
        </w:rPr>
        <w:t xml:space="preserve">º </w:t>
      </w:r>
      <w:r w:rsidR="00645E2C">
        <w:t xml:space="preserve">- A equipe que perder seu protesto, não poderá mais recorrer. </w:t>
      </w:r>
    </w:p>
    <w:p w:rsidR="00645E2C" w:rsidRDefault="00535E78" w:rsidP="00645E2C">
      <w:pPr>
        <w:jc w:val="both"/>
      </w:pPr>
      <w:r>
        <w:rPr>
          <w:b/>
          <w:bCs/>
        </w:rPr>
        <w:t>Art. 21</w:t>
      </w:r>
      <w:r w:rsidR="00645E2C">
        <w:rPr>
          <w:b/>
          <w:bCs/>
        </w:rPr>
        <w:t xml:space="preserve">º </w:t>
      </w:r>
      <w:r w:rsidR="00645E2C">
        <w:t xml:space="preserve">- A equipe que provocar </w:t>
      </w:r>
      <w:r>
        <w:t>o W x O, e não atender o art. 11</w:t>
      </w:r>
      <w:r w:rsidR="00645E2C">
        <w:t>º</w:t>
      </w:r>
      <w:r>
        <w:t>,</w:t>
      </w:r>
      <w:r w:rsidR="00645E2C">
        <w:t xml:space="preserve"> parágrafo único</w:t>
      </w:r>
      <w:r>
        <w:t>,</w:t>
      </w:r>
      <w:r w:rsidR="00645E2C">
        <w:t xml:space="preserve"> será automaticamente eliminada da competição e todos os seus resultados anteriores e posteriores, passarão a ser de 1x0 em favor do adversário não contando p</w:t>
      </w:r>
      <w:r w:rsidR="00D92B31">
        <w:t xml:space="preserve">ara saldo de gols. </w:t>
      </w:r>
    </w:p>
    <w:p w:rsidR="00645E2C" w:rsidRDefault="00535E78" w:rsidP="00645E2C">
      <w:pPr>
        <w:jc w:val="both"/>
      </w:pPr>
      <w:r>
        <w:rPr>
          <w:b/>
          <w:bCs/>
        </w:rPr>
        <w:t>Art. 22</w:t>
      </w:r>
      <w:r w:rsidR="00645E2C">
        <w:rPr>
          <w:b/>
          <w:bCs/>
        </w:rPr>
        <w:t xml:space="preserve">º </w:t>
      </w:r>
      <w:r w:rsidR="00645E2C">
        <w:t xml:space="preserve">- A equipe que abandonar a partida. O motivo será analisado pela organização da comissão. Caso esse motivo seja fútil a equipe mesmo estando ganhando o jogo perderá para a sua adversária por 1x0, não valendo para saldo de gols. </w:t>
      </w:r>
    </w:p>
    <w:p w:rsidR="00645E2C" w:rsidRDefault="00535E78" w:rsidP="00645E2C">
      <w:pPr>
        <w:jc w:val="both"/>
      </w:pPr>
      <w:r>
        <w:rPr>
          <w:b/>
          <w:bCs/>
        </w:rPr>
        <w:t>Art. 23</w:t>
      </w:r>
      <w:r w:rsidR="00645E2C">
        <w:rPr>
          <w:b/>
          <w:bCs/>
        </w:rPr>
        <w:t xml:space="preserve">º </w:t>
      </w:r>
      <w:r w:rsidR="00645E2C">
        <w:t>- Se o árbitro não der início ou interromper uma partida</w:t>
      </w:r>
      <w:r w:rsidR="00592265">
        <w:t xml:space="preserve"> a equipe perderá para a sua adversária por 1x0 não valendo para saldo de gols. Para isso ele precisará alegar</w:t>
      </w:r>
      <w:r w:rsidR="00645E2C">
        <w:t xml:space="preserve"> em sumula, falta de condições como: </w:t>
      </w:r>
    </w:p>
    <w:p w:rsidR="00645E2C" w:rsidRDefault="00645E2C" w:rsidP="00645E2C">
      <w:pPr>
        <w:jc w:val="both"/>
      </w:pPr>
      <w:r>
        <w:rPr>
          <w:b/>
          <w:bCs/>
        </w:rPr>
        <w:t xml:space="preserve">§1 </w:t>
      </w:r>
      <w:r>
        <w:t xml:space="preserve">– Agressão ao arbitro por jogadores ou técnicos; </w:t>
      </w:r>
      <w:r w:rsidR="00592265">
        <w:t xml:space="preserve"> </w:t>
      </w:r>
    </w:p>
    <w:p w:rsidR="00645E2C" w:rsidRDefault="00645E2C" w:rsidP="00645E2C">
      <w:pPr>
        <w:jc w:val="both"/>
      </w:pPr>
      <w:r>
        <w:rPr>
          <w:b/>
          <w:bCs/>
        </w:rPr>
        <w:t xml:space="preserve">§2 </w:t>
      </w:r>
      <w:r>
        <w:t xml:space="preserve">– Agressão ao arbitro por dirigentes ou torcedores; </w:t>
      </w:r>
    </w:p>
    <w:p w:rsidR="00592265" w:rsidRDefault="00645E2C" w:rsidP="00645E2C">
      <w:pPr>
        <w:jc w:val="both"/>
      </w:pPr>
      <w:r>
        <w:rPr>
          <w:b/>
          <w:bCs/>
        </w:rPr>
        <w:t xml:space="preserve">§3 </w:t>
      </w:r>
      <w:r>
        <w:t>– Invasão de campo por torcedores a equipe da qual pertence, jogadores, técnicos, dirigentes ou torcedores</w:t>
      </w:r>
      <w:r w:rsidR="00592265">
        <w:t>.</w:t>
      </w:r>
      <w:r>
        <w:t xml:space="preserve"> </w:t>
      </w:r>
    </w:p>
    <w:p w:rsidR="00645E2C" w:rsidRDefault="00535E78" w:rsidP="00645E2C">
      <w:pPr>
        <w:jc w:val="both"/>
      </w:pPr>
      <w:r>
        <w:rPr>
          <w:b/>
          <w:bCs/>
        </w:rPr>
        <w:t>Art. 24</w:t>
      </w:r>
      <w:r w:rsidR="00645E2C">
        <w:rPr>
          <w:b/>
          <w:bCs/>
        </w:rPr>
        <w:t xml:space="preserve">º </w:t>
      </w:r>
      <w:r w:rsidR="00645E2C">
        <w:t xml:space="preserve">- A equipe que abandonar o campeonato ficará impossibilitada de participar da </w:t>
      </w:r>
      <w:r w:rsidR="00D92B31">
        <w:t>próxima competição que esta comissão realizar</w:t>
      </w:r>
      <w:r w:rsidR="00645E2C">
        <w:t xml:space="preserve">. </w:t>
      </w:r>
    </w:p>
    <w:p w:rsidR="00645E2C" w:rsidRDefault="00535E78" w:rsidP="00645E2C">
      <w:pPr>
        <w:jc w:val="both"/>
      </w:pPr>
      <w:r>
        <w:rPr>
          <w:b/>
          <w:bCs/>
        </w:rPr>
        <w:t>Art. 25</w:t>
      </w:r>
      <w:r w:rsidR="00645E2C">
        <w:rPr>
          <w:b/>
          <w:bCs/>
        </w:rPr>
        <w:t xml:space="preserve">º </w:t>
      </w:r>
      <w:r w:rsidR="00645E2C">
        <w:t>- O atleta só poderá se inscrever em uma única equipe</w:t>
      </w:r>
      <w:r w:rsidR="00D92B31">
        <w:t>,</w:t>
      </w:r>
      <w:r w:rsidR="00645E2C">
        <w:t xml:space="preserve"> </w:t>
      </w:r>
      <w:r w:rsidR="00645E2C" w:rsidRPr="00D92B31">
        <w:rPr>
          <w:b/>
        </w:rPr>
        <w:t>caso contrário será eliminado da competição</w:t>
      </w:r>
      <w:r w:rsidR="00645E2C">
        <w:t xml:space="preserve">. </w:t>
      </w:r>
    </w:p>
    <w:p w:rsidR="00151BE3" w:rsidRDefault="00535E78" w:rsidP="00645E2C">
      <w:pPr>
        <w:jc w:val="both"/>
      </w:pPr>
      <w:r>
        <w:rPr>
          <w:b/>
          <w:bCs/>
        </w:rPr>
        <w:t>Art. 26</w:t>
      </w:r>
      <w:r w:rsidR="00645E2C">
        <w:rPr>
          <w:b/>
          <w:bCs/>
        </w:rPr>
        <w:t xml:space="preserve">º </w:t>
      </w:r>
      <w:r w:rsidR="00645E2C">
        <w:t>- O cartão amarelo</w:t>
      </w:r>
      <w:r w:rsidR="00151BE3">
        <w:t xml:space="preserve"> não será acumulativo, mas sua contabilidade valerá como critério de desempate na fase de grupos como mostrado no Art. 8º.</w:t>
      </w:r>
    </w:p>
    <w:p w:rsidR="00645E2C" w:rsidRDefault="00535E78" w:rsidP="00645E2C">
      <w:pPr>
        <w:jc w:val="both"/>
      </w:pPr>
      <w:r>
        <w:rPr>
          <w:b/>
          <w:bCs/>
        </w:rPr>
        <w:t>Art. 27</w:t>
      </w:r>
      <w:r w:rsidR="00645E2C">
        <w:rPr>
          <w:b/>
          <w:bCs/>
        </w:rPr>
        <w:t xml:space="preserve">º </w:t>
      </w:r>
      <w:r w:rsidR="00645E2C">
        <w:t xml:space="preserve">- O atleta que for expulso em uma partida estará automaticamente suspenso da partida conseguinte. No caso de sua expulsão ser motivada por ofensas morais ou agressão física ao arbitro, seus auxiliares, qualquer membro da comissão organizadora deste evento, seus colegas ou adversários antes, durante ou depois da partida, o atleta será julgado pela comissão que lhe aplicará a pena devida, podendo ser eliminado inclusive. </w:t>
      </w:r>
    </w:p>
    <w:p w:rsidR="00592265" w:rsidRDefault="00592265" w:rsidP="00645E2C">
      <w:pPr>
        <w:jc w:val="both"/>
      </w:pPr>
      <w:r>
        <w:rPr>
          <w:b/>
          <w:bCs/>
        </w:rPr>
        <w:t xml:space="preserve">PARÁGRAFO ÚNICO </w:t>
      </w:r>
      <w:r>
        <w:t xml:space="preserve">– Os jogadores que tiverem nomes relacionados em súmula serão julgados e será dada alguma sentença, caso eles se sintam prejudicados, poderão recorrer desde que apresentem provas. </w:t>
      </w:r>
    </w:p>
    <w:p w:rsidR="00645E2C" w:rsidRDefault="00535E78" w:rsidP="00645E2C">
      <w:pPr>
        <w:jc w:val="both"/>
      </w:pPr>
      <w:r>
        <w:rPr>
          <w:b/>
          <w:bCs/>
        </w:rPr>
        <w:t>Art. 28</w:t>
      </w:r>
      <w:r w:rsidR="00645E2C">
        <w:rPr>
          <w:b/>
          <w:bCs/>
        </w:rPr>
        <w:t xml:space="preserve">º </w:t>
      </w:r>
      <w:r w:rsidR="00645E2C">
        <w:t>- Os técnicos e dirigentes também estão sujeitos às penas previstas no art</w:t>
      </w:r>
      <w:r>
        <w:t>. 23</w:t>
      </w:r>
      <w:r w:rsidR="00645E2C">
        <w:t>º deste regulamento</w:t>
      </w:r>
      <w:r w:rsidR="00151BE3">
        <w:t>, mesmo que não estejam participando do jogo</w:t>
      </w:r>
      <w:r w:rsidR="00645E2C">
        <w:t xml:space="preserve">. </w:t>
      </w:r>
    </w:p>
    <w:p w:rsidR="00645E2C" w:rsidRDefault="00535E78" w:rsidP="00645E2C">
      <w:pPr>
        <w:jc w:val="both"/>
      </w:pPr>
      <w:r>
        <w:rPr>
          <w:b/>
          <w:bCs/>
        </w:rPr>
        <w:t>Art. 29</w:t>
      </w:r>
      <w:r w:rsidR="00645E2C">
        <w:rPr>
          <w:b/>
          <w:bCs/>
        </w:rPr>
        <w:t xml:space="preserve">º </w:t>
      </w:r>
      <w:r w:rsidR="00645E2C">
        <w:t xml:space="preserve">- Não será permitido a qualquer equipe jogar com uniforme despadronizado ou com as camisas sem a devida numeração, pois para efeito de punição serão considerados apenas números da camisa. </w:t>
      </w:r>
    </w:p>
    <w:p w:rsidR="00645E2C" w:rsidRDefault="00645E2C" w:rsidP="002476D9">
      <w:pPr>
        <w:jc w:val="center"/>
      </w:pPr>
      <w:r>
        <w:rPr>
          <w:b/>
          <w:bCs/>
        </w:rPr>
        <w:t>TÍT</w:t>
      </w:r>
      <w:r w:rsidR="00D92B31">
        <w:rPr>
          <w:b/>
          <w:bCs/>
        </w:rPr>
        <w:t>ULO V: DA RELAÇÃO DOS JOGADORES</w:t>
      </w:r>
    </w:p>
    <w:p w:rsidR="00645E2C" w:rsidRDefault="00535E78" w:rsidP="00645E2C">
      <w:pPr>
        <w:jc w:val="both"/>
      </w:pPr>
      <w:r>
        <w:rPr>
          <w:b/>
          <w:bCs/>
        </w:rPr>
        <w:t>Art. 30</w:t>
      </w:r>
      <w:r w:rsidR="00645E2C">
        <w:rPr>
          <w:b/>
          <w:bCs/>
        </w:rPr>
        <w:t xml:space="preserve">º </w:t>
      </w:r>
      <w:r w:rsidR="00645E2C">
        <w:t xml:space="preserve">- Todos os atletas que irão participar das partidas terão nomes relacionados em sumula e terão que apresentar antes da partida </w:t>
      </w:r>
      <w:r w:rsidR="00D92B31">
        <w:t>um documen</w:t>
      </w:r>
      <w:r w:rsidR="00151BE3">
        <w:t>to. S</w:t>
      </w:r>
      <w:r w:rsidR="005743C8">
        <w:t xml:space="preserve">endo permitidos obrigatoriamente na </w:t>
      </w:r>
      <w:r w:rsidR="005743C8">
        <w:lastRenderedPageBreak/>
        <w:t>primeira partida de cada jogador a apresentação do</w:t>
      </w:r>
      <w:r w:rsidR="00151BE3">
        <w:t xml:space="preserve"> RG</w:t>
      </w:r>
      <w:r w:rsidR="005743C8">
        <w:t xml:space="preserve"> original, a partir da segunda partida do atleta ele também terá que mostrar algum documento</w:t>
      </w:r>
      <w:r w:rsidR="00151BE3">
        <w:t xml:space="preserve"> com foto</w:t>
      </w:r>
      <w:r w:rsidR="005743C8">
        <w:t>, todavia também está permitido a xerox do RG</w:t>
      </w:r>
      <w:r w:rsidR="00151BE3">
        <w:t>.</w:t>
      </w:r>
    </w:p>
    <w:p w:rsidR="00151BE3" w:rsidRDefault="00535E78" w:rsidP="00645E2C">
      <w:pPr>
        <w:jc w:val="both"/>
      </w:pPr>
      <w:r>
        <w:rPr>
          <w:b/>
          <w:bCs/>
        </w:rPr>
        <w:t>Art. 31</w:t>
      </w:r>
      <w:r w:rsidR="00151BE3">
        <w:rPr>
          <w:b/>
          <w:bCs/>
        </w:rPr>
        <w:t xml:space="preserve">º </w:t>
      </w:r>
      <w:r w:rsidR="00151BE3">
        <w:t>- Em partida serão relacionados 6 atletas em campo, 5 na linha e 1 no gol.</w:t>
      </w:r>
    </w:p>
    <w:p w:rsidR="00645E2C" w:rsidRDefault="00645E2C" w:rsidP="00D92B31">
      <w:pPr>
        <w:jc w:val="center"/>
      </w:pPr>
      <w:r>
        <w:rPr>
          <w:b/>
          <w:bCs/>
        </w:rPr>
        <w:t>TÍTULO VI: DA ARBITRAGEM</w:t>
      </w:r>
    </w:p>
    <w:p w:rsidR="00645E2C" w:rsidRDefault="00535E78" w:rsidP="00645E2C">
      <w:pPr>
        <w:jc w:val="both"/>
      </w:pPr>
      <w:r>
        <w:rPr>
          <w:b/>
          <w:bCs/>
        </w:rPr>
        <w:t>Art. 32</w:t>
      </w:r>
      <w:r w:rsidR="00645E2C">
        <w:rPr>
          <w:b/>
          <w:bCs/>
        </w:rPr>
        <w:t xml:space="preserve">º </w:t>
      </w:r>
      <w:r w:rsidR="00645E2C">
        <w:t xml:space="preserve">- Os árbitros para as partidas serão escolhidos pela organização não sendo permitido veto por parte das equipes. </w:t>
      </w:r>
    </w:p>
    <w:p w:rsidR="00D92B31" w:rsidRPr="003A0C95" w:rsidRDefault="00535E78" w:rsidP="00645E2C">
      <w:pPr>
        <w:jc w:val="both"/>
      </w:pPr>
      <w:r>
        <w:rPr>
          <w:b/>
          <w:bCs/>
        </w:rPr>
        <w:t>Art. 33</w:t>
      </w:r>
      <w:r w:rsidR="00D92B31">
        <w:rPr>
          <w:b/>
          <w:bCs/>
        </w:rPr>
        <w:t xml:space="preserve">º - </w:t>
      </w:r>
      <w:r w:rsidR="00D92B31">
        <w:rPr>
          <w:bCs/>
        </w:rPr>
        <w:t xml:space="preserve">A taxa de arbitragem será de </w:t>
      </w:r>
      <w:r w:rsidR="00220F3B">
        <w:rPr>
          <w:b/>
          <w:bCs/>
        </w:rPr>
        <w:t>30</w:t>
      </w:r>
      <w:r w:rsidR="003A0C95">
        <w:rPr>
          <w:b/>
          <w:bCs/>
        </w:rPr>
        <w:t xml:space="preserve"> reais </w:t>
      </w:r>
      <w:r w:rsidR="003A0C95">
        <w:rPr>
          <w:bCs/>
        </w:rPr>
        <w:t>por equipe a cada partida.</w:t>
      </w:r>
    </w:p>
    <w:p w:rsidR="00645E2C" w:rsidRDefault="00645E2C" w:rsidP="00D92B31">
      <w:pPr>
        <w:jc w:val="center"/>
      </w:pPr>
      <w:r>
        <w:rPr>
          <w:b/>
          <w:bCs/>
        </w:rPr>
        <w:t>TÍTULO VII: DAS CONDIÇÕES GERAIS</w:t>
      </w:r>
    </w:p>
    <w:p w:rsidR="00645E2C" w:rsidRDefault="00535E78" w:rsidP="00645E2C">
      <w:pPr>
        <w:jc w:val="both"/>
      </w:pPr>
      <w:r>
        <w:rPr>
          <w:b/>
          <w:bCs/>
        </w:rPr>
        <w:t>Art. 34</w:t>
      </w:r>
      <w:r w:rsidR="00645E2C">
        <w:rPr>
          <w:b/>
          <w:bCs/>
        </w:rPr>
        <w:t xml:space="preserve">º </w:t>
      </w:r>
      <w:r w:rsidR="00645E2C">
        <w:t xml:space="preserve">- A organização não se responsabilizará por danos físicos ou materiais ocorridos antes, durante ou depois das partidas, por jogadores, dirigentes ou torcedores durante a copa. </w:t>
      </w:r>
    </w:p>
    <w:p w:rsidR="00D92B31" w:rsidRDefault="00535E78" w:rsidP="00645E2C">
      <w:pPr>
        <w:jc w:val="both"/>
      </w:pPr>
      <w:r>
        <w:rPr>
          <w:b/>
          <w:bCs/>
        </w:rPr>
        <w:t>Art. 35</w:t>
      </w:r>
      <w:r w:rsidR="00D92B31">
        <w:rPr>
          <w:b/>
          <w:bCs/>
        </w:rPr>
        <w:t xml:space="preserve">º </w:t>
      </w:r>
      <w:r w:rsidR="00D92B31">
        <w:t>- A organização entregará ao final da competição:</w:t>
      </w:r>
    </w:p>
    <w:tbl>
      <w:tblPr>
        <w:tblStyle w:val="Tabelacomgrade"/>
        <w:tblW w:w="0" w:type="auto"/>
        <w:jc w:val="center"/>
        <w:tblLook w:val="04A0" w:firstRow="1" w:lastRow="0" w:firstColumn="1" w:lastColumn="0" w:noHBand="0" w:noVBand="1"/>
      </w:tblPr>
      <w:tblGrid>
        <w:gridCol w:w="4247"/>
      </w:tblGrid>
      <w:tr w:rsidR="00B6522C" w:rsidTr="00B6522C">
        <w:trPr>
          <w:jc w:val="center"/>
        </w:trPr>
        <w:tc>
          <w:tcPr>
            <w:tcW w:w="4247" w:type="dxa"/>
          </w:tcPr>
          <w:p w:rsidR="00B6522C" w:rsidRPr="00592265" w:rsidRDefault="00B6522C" w:rsidP="00592265">
            <w:pPr>
              <w:jc w:val="center"/>
              <w:rPr>
                <w:b/>
              </w:rPr>
            </w:pPr>
            <w:r>
              <w:rPr>
                <w:b/>
              </w:rPr>
              <w:t>PREMIAÇÃO</w:t>
            </w:r>
          </w:p>
        </w:tc>
      </w:tr>
      <w:tr w:rsidR="00B6522C" w:rsidTr="00B6522C">
        <w:trPr>
          <w:jc w:val="center"/>
        </w:trPr>
        <w:tc>
          <w:tcPr>
            <w:tcW w:w="4247" w:type="dxa"/>
          </w:tcPr>
          <w:p w:rsidR="00B6522C" w:rsidRDefault="00B6522C" w:rsidP="00592265">
            <w:pPr>
              <w:jc w:val="both"/>
            </w:pPr>
            <w:r>
              <w:rPr>
                <w:b/>
                <w:bCs/>
              </w:rPr>
              <w:t xml:space="preserve">1º LUGAR: </w:t>
            </w:r>
            <w:r>
              <w:t xml:space="preserve">2.000,00 </w:t>
            </w:r>
            <w:proofErr w:type="gramStart"/>
            <w:r w:rsidR="00535E78">
              <w:t>+</w:t>
            </w:r>
            <w:proofErr w:type="gramEnd"/>
            <w:r w:rsidR="00535E78">
              <w:t xml:space="preserve"> Troféu</w:t>
            </w:r>
          </w:p>
          <w:p w:rsidR="00B6522C" w:rsidRDefault="00B6522C" w:rsidP="00592265">
            <w:pPr>
              <w:jc w:val="both"/>
            </w:pPr>
            <w:r>
              <w:rPr>
                <w:b/>
                <w:bCs/>
              </w:rPr>
              <w:t xml:space="preserve">2º LUGAR: </w:t>
            </w:r>
            <w:r>
              <w:t>1.000,00</w:t>
            </w:r>
            <w:r w:rsidR="005743C8">
              <w:t xml:space="preserve"> </w:t>
            </w:r>
            <w:proofErr w:type="gramStart"/>
            <w:r w:rsidR="005743C8">
              <w:t>+</w:t>
            </w:r>
            <w:proofErr w:type="gramEnd"/>
            <w:r w:rsidR="005743C8">
              <w:t xml:space="preserve"> Troféu</w:t>
            </w:r>
          </w:p>
        </w:tc>
      </w:tr>
      <w:tr w:rsidR="005743C8" w:rsidTr="00B6522C">
        <w:trPr>
          <w:jc w:val="center"/>
        </w:trPr>
        <w:tc>
          <w:tcPr>
            <w:tcW w:w="4247" w:type="dxa"/>
          </w:tcPr>
          <w:p w:rsidR="005743C8" w:rsidRDefault="005743C8" w:rsidP="00592265">
            <w:pPr>
              <w:jc w:val="both"/>
              <w:rPr>
                <w:bCs/>
              </w:rPr>
            </w:pPr>
            <w:r>
              <w:rPr>
                <w:b/>
                <w:bCs/>
              </w:rPr>
              <w:t xml:space="preserve">ARTILHARIA: </w:t>
            </w:r>
            <w:r>
              <w:rPr>
                <w:bCs/>
              </w:rPr>
              <w:t>Troféu</w:t>
            </w:r>
          </w:p>
          <w:p w:rsidR="005743C8" w:rsidRPr="005743C8" w:rsidRDefault="005743C8" w:rsidP="00592265">
            <w:pPr>
              <w:jc w:val="both"/>
              <w:rPr>
                <w:bCs/>
              </w:rPr>
            </w:pPr>
            <w:r>
              <w:rPr>
                <w:b/>
                <w:bCs/>
              </w:rPr>
              <w:t xml:space="preserve">DEFESA MENOS VAZADA: </w:t>
            </w:r>
            <w:r>
              <w:rPr>
                <w:bCs/>
              </w:rPr>
              <w:t>Troféu</w:t>
            </w:r>
          </w:p>
        </w:tc>
      </w:tr>
    </w:tbl>
    <w:p w:rsidR="005743C8" w:rsidRPr="0021258A" w:rsidRDefault="005743C8" w:rsidP="00645E2C">
      <w:pPr>
        <w:jc w:val="both"/>
      </w:pPr>
      <w:r>
        <w:rPr>
          <w:b/>
          <w:bCs/>
        </w:rPr>
        <w:t xml:space="preserve">PARÁGRAFO ÚNICO </w:t>
      </w:r>
      <w:r>
        <w:t>– A defesa men</w:t>
      </w:r>
      <w:r w:rsidR="0021258A">
        <w:t>os vazada será dada ao clube que levar menos gols, porém só aos que chegarem a fase semifinal.</w:t>
      </w:r>
    </w:p>
    <w:p w:rsidR="00D92B31" w:rsidRDefault="00535E78" w:rsidP="00645E2C">
      <w:pPr>
        <w:jc w:val="both"/>
      </w:pPr>
      <w:r>
        <w:rPr>
          <w:b/>
          <w:bCs/>
          <w:sz w:val="23"/>
          <w:szCs w:val="23"/>
        </w:rPr>
        <w:t>Art. 36</w:t>
      </w:r>
      <w:r w:rsidR="00592265">
        <w:rPr>
          <w:b/>
          <w:bCs/>
          <w:sz w:val="23"/>
          <w:szCs w:val="23"/>
        </w:rPr>
        <w:t xml:space="preserve">º </w:t>
      </w:r>
      <w:r w:rsidR="00592265">
        <w:rPr>
          <w:sz w:val="23"/>
          <w:szCs w:val="23"/>
        </w:rPr>
        <w:t>- Os casos omissos e lacunas deixadas por este regulamento serão decididos pela organização desta copa.</w:t>
      </w:r>
    </w:p>
    <w:p w:rsidR="00D00F83" w:rsidRDefault="00D00F83" w:rsidP="00645E2C">
      <w:pPr>
        <w:jc w:val="both"/>
      </w:pPr>
    </w:p>
    <w:sectPr w:rsidR="00D00F83">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45E2C"/>
    <w:rsid w:val="000A6873"/>
    <w:rsid w:val="00151BE3"/>
    <w:rsid w:val="0021258A"/>
    <w:rsid w:val="00220F3B"/>
    <w:rsid w:val="002476D9"/>
    <w:rsid w:val="0028310C"/>
    <w:rsid w:val="00365253"/>
    <w:rsid w:val="003A0C95"/>
    <w:rsid w:val="00416C47"/>
    <w:rsid w:val="00430518"/>
    <w:rsid w:val="004D13BF"/>
    <w:rsid w:val="00535E78"/>
    <w:rsid w:val="005743C8"/>
    <w:rsid w:val="00592265"/>
    <w:rsid w:val="00645E2C"/>
    <w:rsid w:val="00693587"/>
    <w:rsid w:val="00790EAC"/>
    <w:rsid w:val="00906417"/>
    <w:rsid w:val="009A2CD1"/>
    <w:rsid w:val="00AC1D2E"/>
    <w:rsid w:val="00B6522C"/>
    <w:rsid w:val="00CB6767"/>
    <w:rsid w:val="00D00F83"/>
    <w:rsid w:val="00D92B31"/>
    <w:rsid w:val="00DF68E1"/>
    <w:rsid w:val="00F42614"/>
    <w:rsid w:val="00F53804"/>
    <w:rsid w:val="00FA2D2E"/>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37B7CA0-4013-4975-A333-48C0A618C2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next w:val="Normal"/>
    <w:link w:val="Ttulo1Char"/>
    <w:uiPriority w:val="9"/>
    <w:qFormat/>
    <w:rsid w:val="00645E2C"/>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2">
    <w:name w:val="heading 2"/>
    <w:basedOn w:val="Normal"/>
    <w:next w:val="Normal"/>
    <w:link w:val="Ttulo2Char"/>
    <w:uiPriority w:val="9"/>
    <w:unhideWhenUsed/>
    <w:qFormat/>
    <w:rsid w:val="00645E2C"/>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Default">
    <w:name w:val="Default"/>
    <w:rsid w:val="00645E2C"/>
    <w:pPr>
      <w:autoSpaceDE w:val="0"/>
      <w:autoSpaceDN w:val="0"/>
      <w:adjustRightInd w:val="0"/>
      <w:spacing w:after="0" w:line="240" w:lineRule="auto"/>
    </w:pPr>
    <w:rPr>
      <w:rFonts w:ascii="Calibri" w:hAnsi="Calibri" w:cs="Calibri"/>
      <w:color w:val="000000"/>
      <w:sz w:val="24"/>
      <w:szCs w:val="24"/>
    </w:rPr>
  </w:style>
  <w:style w:type="character" w:customStyle="1" w:styleId="Ttulo2Char">
    <w:name w:val="Título 2 Char"/>
    <w:basedOn w:val="Fontepargpadro"/>
    <w:link w:val="Ttulo2"/>
    <w:uiPriority w:val="9"/>
    <w:rsid w:val="00645E2C"/>
    <w:rPr>
      <w:rFonts w:asciiTheme="majorHAnsi" w:eastAsiaTheme="majorEastAsia" w:hAnsiTheme="majorHAnsi" w:cstheme="majorBidi"/>
      <w:color w:val="2E74B5" w:themeColor="accent1" w:themeShade="BF"/>
      <w:sz w:val="26"/>
      <w:szCs w:val="26"/>
    </w:rPr>
  </w:style>
  <w:style w:type="table" w:styleId="Tabelacomgrade">
    <w:name w:val="Table Grid"/>
    <w:basedOn w:val="Tabelanormal"/>
    <w:uiPriority w:val="39"/>
    <w:rsid w:val="00645E2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1Char">
    <w:name w:val="Título 1 Char"/>
    <w:basedOn w:val="Fontepargpadro"/>
    <w:link w:val="Ttulo1"/>
    <w:uiPriority w:val="9"/>
    <w:rsid w:val="00645E2C"/>
    <w:rPr>
      <w:rFonts w:asciiTheme="majorHAnsi" w:eastAsiaTheme="majorEastAsia" w:hAnsiTheme="majorHAnsi" w:cstheme="majorBidi"/>
      <w:color w:val="2E74B5"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66</TotalTime>
  <Pages>5</Pages>
  <Words>1455</Words>
  <Characters>7860</Characters>
  <Application>Microsoft Office Word</Application>
  <DocSecurity>0</DocSecurity>
  <Lines>65</Lines>
  <Paragraphs>18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9297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Ailton Rodrigues</dc:creator>
  <cp:keywords/>
  <dc:description/>
  <cp:lastModifiedBy>Ailton Rodrigues</cp:lastModifiedBy>
  <cp:revision>11</cp:revision>
  <dcterms:created xsi:type="dcterms:W3CDTF">2018-02-27T12:56:00Z</dcterms:created>
  <dcterms:modified xsi:type="dcterms:W3CDTF">2018-03-03T23:21:00Z</dcterms:modified>
</cp:coreProperties>
</file>